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3B38EC" w:rsidRPr="003B38EC" w:rsidTr="00D27EE1">
        <w:trPr>
          <w:trHeight w:val="1668"/>
        </w:trPr>
        <w:tc>
          <w:tcPr>
            <w:tcW w:w="5545" w:type="dxa"/>
          </w:tcPr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3B38EC" w:rsidRPr="003B38EC" w:rsidRDefault="003B38EC" w:rsidP="003B38EC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3B38EC" w:rsidRPr="003B38EC" w:rsidRDefault="003B38EC" w:rsidP="003B38EC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3B38EC" w:rsidRPr="003B38EC" w:rsidRDefault="003B38EC" w:rsidP="003B38EC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3B38EC" w:rsidRPr="003B38EC" w:rsidRDefault="003B38EC" w:rsidP="003B38EC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3B38EC" w:rsidRPr="003B38EC" w:rsidRDefault="003B38EC" w:rsidP="003B3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B38EC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3B38EC" w:rsidRPr="003B38EC" w:rsidRDefault="003B38EC" w:rsidP="003B38EC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  <w:r w:rsidRPr="003B38EC">
        <w:rPr>
          <w:rFonts w:ascii="Times New Roman" w:hAnsi="Times New Roman"/>
          <w:b/>
          <w:sz w:val="28"/>
          <w:szCs w:val="24"/>
          <w:lang w:eastAsia="ar-SA"/>
        </w:rPr>
        <w:t>_____________________________________</w:t>
      </w:r>
      <w:r>
        <w:rPr>
          <w:rFonts w:ascii="Times New Roman" w:hAnsi="Times New Roman"/>
          <w:b/>
          <w:sz w:val="28"/>
          <w:szCs w:val="24"/>
          <w:lang w:eastAsia="ar-SA"/>
        </w:rPr>
        <w:t>____________________________</w:t>
      </w:r>
    </w:p>
    <w:p w:rsidR="003B38EC" w:rsidRDefault="003B38EC" w:rsidP="003B38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8EC" w:rsidRDefault="003B38EC" w:rsidP="003B38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3B38EC" w:rsidRPr="003B38EC" w:rsidRDefault="003B38EC" w:rsidP="003B38E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3B38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3B38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3B38E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B38E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6B69EB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3B38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3B38EC" w:rsidRPr="003B38EC" w:rsidRDefault="003B38EC" w:rsidP="003B38EC">
      <w:pPr>
        <w:spacing w:after="0" w:line="100" w:lineRule="atLeast"/>
        <w:ind w:right="4252"/>
        <w:rPr>
          <w:rFonts w:ascii="Times New Roman" w:hAnsi="Times New Roman"/>
          <w:sz w:val="28"/>
          <w:szCs w:val="28"/>
        </w:rPr>
      </w:pPr>
    </w:p>
    <w:p w:rsidR="003B38EC" w:rsidRPr="003B38EC" w:rsidRDefault="003B38EC" w:rsidP="003B38EC">
      <w:pPr>
        <w:spacing w:after="0" w:line="100" w:lineRule="atLeast"/>
        <w:ind w:right="4252"/>
        <w:rPr>
          <w:rFonts w:ascii="Times New Roman" w:hAnsi="Times New Roman"/>
          <w:sz w:val="28"/>
          <w:szCs w:val="28"/>
        </w:rPr>
      </w:pPr>
      <w:bookmarkStart w:id="0" w:name="_GoBack"/>
      <w:r w:rsidRPr="003B38EC">
        <w:rPr>
          <w:rFonts w:ascii="Times New Roman" w:hAnsi="Times New Roman"/>
          <w:sz w:val="28"/>
          <w:szCs w:val="28"/>
        </w:rPr>
        <w:t>Про дотримання вимог охорони праці,</w:t>
      </w:r>
    </w:p>
    <w:p w:rsidR="003B38EC" w:rsidRPr="003B38EC" w:rsidRDefault="003B38EC" w:rsidP="003B38EC">
      <w:pPr>
        <w:spacing w:after="0" w:line="100" w:lineRule="atLeast"/>
        <w:ind w:right="4252"/>
        <w:rPr>
          <w:rFonts w:ascii="Times New Roman" w:hAnsi="Times New Roman"/>
          <w:sz w:val="28"/>
          <w:szCs w:val="28"/>
        </w:rPr>
      </w:pPr>
      <w:r w:rsidRPr="003B38EC">
        <w:rPr>
          <w:rFonts w:ascii="Times New Roman" w:hAnsi="Times New Roman"/>
          <w:sz w:val="28"/>
          <w:szCs w:val="28"/>
        </w:rPr>
        <w:t>ведення документації з безпеки життєдіяльності в ДНЗ № 279</w:t>
      </w:r>
    </w:p>
    <w:bookmarkEnd w:id="0"/>
    <w:p w:rsidR="003B38EC" w:rsidRPr="003B38EC" w:rsidRDefault="003B38EC" w:rsidP="003B3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8EC" w:rsidRDefault="003B38EC" w:rsidP="003B38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ru-RU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Положення про організацію роботи з охорони праці учасників навчально-виховного процесу в установах та закладах освіти,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законодавчи</w:t>
      </w:r>
      <w:proofErr w:type="spellEnd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нормативни</w:t>
      </w:r>
      <w:proofErr w:type="spellEnd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акт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з метою координації роботи з охорони праці та безпеки життєдіяльності, дотримання вимог Закону України «Про охорону праці», «Про пожежну безпеку», «Про дорожній рух»</w:t>
      </w:r>
    </w:p>
    <w:p w:rsidR="003B38EC" w:rsidRDefault="003B38EC" w:rsidP="003B3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НАКАЗУЮ:</w:t>
      </w:r>
    </w:p>
    <w:p w:rsidR="003B38EC" w:rsidRPr="003B38EC" w:rsidRDefault="003B38EC" w:rsidP="003B38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О</w:t>
      </w:r>
      <w:r w:rsidRPr="003B38EC">
        <w:rPr>
          <w:rFonts w:ascii="Times New Roman" w:hAnsi="Times New Roman"/>
          <w:sz w:val="28"/>
          <w:szCs w:val="28"/>
          <w:lang w:val="ru-RU"/>
        </w:rPr>
        <w:t>знайомлювати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з правилами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B38EC">
        <w:rPr>
          <w:rFonts w:ascii="Times New Roman" w:hAnsi="Times New Roman"/>
          <w:sz w:val="28"/>
          <w:szCs w:val="28"/>
          <w:lang w:val="ru-RU"/>
        </w:rPr>
        <w:t>трудового</w:t>
      </w:r>
      <w:proofErr w:type="gram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розпорядку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колективним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договором.</w:t>
      </w:r>
    </w:p>
    <w:p w:rsidR="003B38EC" w:rsidRPr="003B38EC" w:rsidRDefault="003B38EC" w:rsidP="003B38EC">
      <w:pPr>
        <w:pStyle w:val="a3"/>
        <w:spacing w:after="0" w:line="360" w:lineRule="auto"/>
        <w:ind w:left="169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3B38EC" w:rsidRPr="003B38EC" w:rsidRDefault="003B38EC" w:rsidP="003B38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З</w:t>
      </w:r>
      <w:r w:rsidRPr="003B38EC">
        <w:rPr>
          <w:rFonts w:ascii="Times New Roman" w:hAnsi="Times New Roman"/>
          <w:sz w:val="28"/>
          <w:szCs w:val="28"/>
          <w:lang w:val="ru-RU"/>
        </w:rPr>
        <w:t>аслуховувати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B38EC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3B38EC">
        <w:rPr>
          <w:rFonts w:ascii="Times New Roman" w:hAnsi="Times New Roman"/>
          <w:sz w:val="28"/>
          <w:szCs w:val="28"/>
          <w:lang w:val="ru-RU"/>
        </w:rPr>
        <w:t>.</w:t>
      </w:r>
      <w:r w:rsidRPr="003B38EC">
        <w:rPr>
          <w:rFonts w:ascii="Times New Roman" w:hAnsi="Times New Roman"/>
          <w:sz w:val="28"/>
          <w:szCs w:val="28"/>
        </w:rPr>
        <w:t xml:space="preserve"> </w:t>
      </w:r>
    </w:p>
    <w:p w:rsidR="003B38EC" w:rsidRDefault="003B38EC" w:rsidP="003B38EC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38E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Протягом року,</w:t>
      </w:r>
    </w:p>
    <w:p w:rsidR="003B38EC" w:rsidRDefault="003B38EC" w:rsidP="003B38EC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нарадах при завідувачі</w:t>
      </w:r>
      <w:r w:rsidRPr="003B38EC">
        <w:rPr>
          <w:rFonts w:ascii="Times New Roman" w:hAnsi="Times New Roman"/>
          <w:sz w:val="28"/>
          <w:szCs w:val="28"/>
        </w:rPr>
        <w:t xml:space="preserve"> </w:t>
      </w:r>
    </w:p>
    <w:p w:rsidR="003B38EC" w:rsidRPr="003B38EC" w:rsidRDefault="003B38EC" w:rsidP="003B38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8EC">
        <w:rPr>
          <w:rFonts w:ascii="Times New Roman" w:hAnsi="Times New Roman"/>
          <w:sz w:val="28"/>
          <w:szCs w:val="28"/>
        </w:rPr>
        <w:t>Завідувач господарства Дружининій О.Г.:</w:t>
      </w:r>
    </w:p>
    <w:p w:rsidR="003B38EC" w:rsidRPr="006B69EB" w:rsidRDefault="006B69EB" w:rsidP="006B69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B38EC" w:rsidRPr="006B69EB">
        <w:rPr>
          <w:rFonts w:ascii="Times New Roman" w:hAnsi="Times New Roman"/>
          <w:sz w:val="28"/>
          <w:szCs w:val="28"/>
        </w:rPr>
        <w:t>Відповідно до Положення про організацію роботи з охорони праці учасників навчально-виховного процесу в установах та закладах освіти, проводити інструктажі з працівниками з техніки безпеки, виробничої санітарії, гігієни праці і протипожежної безпеки.</w:t>
      </w:r>
    </w:p>
    <w:p w:rsidR="003B38EC" w:rsidRDefault="003B38EC" w:rsidP="003B38EC">
      <w:pPr>
        <w:pStyle w:val="a3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Протягом року</w:t>
      </w:r>
    </w:p>
    <w:p w:rsidR="003B38EC" w:rsidRPr="006B69EB" w:rsidRDefault="006B69EB" w:rsidP="006B69E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3.2.</w:t>
      </w:r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Систематично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організацію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законодавчих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та нормативно-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розпоряджень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наказів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інструкцій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>.</w:t>
      </w:r>
    </w:p>
    <w:p w:rsidR="003B38EC" w:rsidRPr="006B69EB" w:rsidRDefault="003B38EC" w:rsidP="006B69EB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6B69EB" w:rsidRPr="006B69EB" w:rsidRDefault="006B69EB" w:rsidP="006B69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4. </w:t>
      </w:r>
      <w:r w:rsidRPr="006B69EB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3B38EC" w:rsidRPr="006B69EB">
        <w:rPr>
          <w:rFonts w:ascii="Times New Roman" w:hAnsi="Times New Roman"/>
          <w:sz w:val="28"/>
          <w:szCs w:val="28"/>
        </w:rPr>
        <w:t>роводити</w:t>
      </w:r>
      <w:proofErr w:type="spellEnd"/>
      <w:r w:rsidR="003B38EC" w:rsidRPr="006B69EB">
        <w:rPr>
          <w:rFonts w:ascii="Times New Roman" w:hAnsi="Times New Roman"/>
          <w:sz w:val="28"/>
          <w:szCs w:val="28"/>
        </w:rPr>
        <w:t xml:space="preserve"> бесіди з батьками з питань </w:t>
      </w:r>
      <w:proofErr w:type="gramStart"/>
      <w:r w:rsidR="003B38EC" w:rsidRPr="006B69EB">
        <w:rPr>
          <w:rFonts w:ascii="Times New Roman" w:hAnsi="Times New Roman"/>
          <w:sz w:val="28"/>
          <w:szCs w:val="28"/>
        </w:rPr>
        <w:t>проф</w:t>
      </w:r>
      <w:proofErr w:type="gramEnd"/>
      <w:r w:rsidR="003B38EC" w:rsidRPr="006B69EB">
        <w:rPr>
          <w:rFonts w:ascii="Times New Roman" w:hAnsi="Times New Roman"/>
          <w:sz w:val="28"/>
          <w:szCs w:val="28"/>
        </w:rPr>
        <w:t xml:space="preserve">ілактики дитячого травматизму, безпечної поведінки дітей під час </w:t>
      </w:r>
      <w:proofErr w:type="spellStart"/>
      <w:r w:rsidR="003B38EC" w:rsidRPr="006B69EB">
        <w:rPr>
          <w:rFonts w:ascii="Times New Roman" w:hAnsi="Times New Roman"/>
          <w:sz w:val="28"/>
          <w:szCs w:val="28"/>
        </w:rPr>
        <w:t>навчал</w:t>
      </w:r>
      <w:r w:rsidR="003B38EC" w:rsidRPr="006B69EB">
        <w:rPr>
          <w:rFonts w:ascii="Times New Roman" w:hAnsi="Times New Roman"/>
          <w:sz w:val="28"/>
          <w:szCs w:val="28"/>
          <w:lang w:val="ru-RU"/>
        </w:rPr>
        <w:t>ьно-виховного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канікул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вдома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>.</w:t>
      </w:r>
      <w:r w:rsidRPr="006B69EB">
        <w:rPr>
          <w:rFonts w:ascii="Times New Roman" w:hAnsi="Times New Roman"/>
          <w:sz w:val="28"/>
          <w:szCs w:val="28"/>
        </w:rPr>
        <w:t xml:space="preserve"> </w:t>
      </w:r>
    </w:p>
    <w:p w:rsidR="003B38EC" w:rsidRDefault="006B69EB" w:rsidP="006B69EB">
      <w:pPr>
        <w:pStyle w:val="a3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 w:rsidRPr="003B38EC">
        <w:rPr>
          <w:rFonts w:ascii="Times New Roman" w:hAnsi="Times New Roman"/>
          <w:sz w:val="28"/>
          <w:szCs w:val="28"/>
        </w:rPr>
        <w:t>Щомісяця</w:t>
      </w:r>
    </w:p>
    <w:p w:rsidR="003B38EC" w:rsidRDefault="006B69EB" w:rsidP="006B69EB">
      <w:pPr>
        <w:pStyle w:val="a3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Вихователі груп</w:t>
      </w:r>
    </w:p>
    <w:p w:rsidR="003B38EC" w:rsidRPr="006B69EB" w:rsidRDefault="006B69EB" w:rsidP="006B69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5.</w:t>
      </w:r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Забезпечити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щорічне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</w:rPr>
        <w:t>вихованц</w:t>
      </w:r>
      <w:r w:rsidR="003B38EC" w:rsidRPr="006B69EB">
        <w:rPr>
          <w:rFonts w:ascii="Times New Roman" w:hAnsi="Times New Roman"/>
          <w:sz w:val="28"/>
          <w:szCs w:val="28"/>
          <w:lang w:val="ru-RU"/>
        </w:rPr>
        <w:t>ями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оглядів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з батьками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інформаційно-роз’яснювальну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необхідності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щеплень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38EC" w:rsidRPr="006B69EB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="003B38EC" w:rsidRPr="006B69EB">
        <w:rPr>
          <w:rFonts w:ascii="Times New Roman" w:hAnsi="Times New Roman"/>
          <w:sz w:val="28"/>
          <w:szCs w:val="28"/>
          <w:lang w:val="ru-RU"/>
        </w:rPr>
        <w:t>.</w:t>
      </w:r>
    </w:p>
    <w:p w:rsidR="006B69EB" w:rsidRDefault="006B69EB" w:rsidP="006B69EB">
      <w:pPr>
        <w:pStyle w:val="a3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2015 року</w:t>
      </w:r>
    </w:p>
    <w:p w:rsidR="006B69EB" w:rsidRPr="006B69EB" w:rsidRDefault="006B69EB" w:rsidP="006B69EB">
      <w:pPr>
        <w:pStyle w:val="a3"/>
        <w:spacing w:after="0"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Сестра медична старша </w:t>
      </w:r>
      <w:proofErr w:type="spellStart"/>
      <w:r>
        <w:rPr>
          <w:rFonts w:ascii="Times New Roman" w:hAnsi="Times New Roman"/>
          <w:sz w:val="28"/>
          <w:szCs w:val="28"/>
        </w:rPr>
        <w:t>Северянова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</w:t>
      </w:r>
    </w:p>
    <w:p w:rsidR="003B38EC" w:rsidRDefault="006B69EB" w:rsidP="006B69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3B38EC">
        <w:rPr>
          <w:rFonts w:ascii="Times New Roman" w:hAnsi="Times New Roman"/>
          <w:sz w:val="28"/>
          <w:szCs w:val="28"/>
          <w:lang w:val="ru-RU"/>
        </w:rPr>
        <w:t xml:space="preserve">. Контроль за </w:t>
      </w:r>
      <w:proofErr w:type="spellStart"/>
      <w:r w:rsidR="003B38EC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="003B38EC">
        <w:rPr>
          <w:rFonts w:ascii="Times New Roman" w:hAnsi="Times New Roman"/>
          <w:sz w:val="28"/>
          <w:szCs w:val="28"/>
          <w:lang w:val="ru-RU"/>
        </w:rPr>
        <w:t xml:space="preserve"> наказу </w:t>
      </w:r>
      <w:r w:rsidR="003B38EC">
        <w:rPr>
          <w:rFonts w:ascii="Times New Roman" w:hAnsi="Times New Roman"/>
          <w:sz w:val="28"/>
          <w:szCs w:val="28"/>
        </w:rPr>
        <w:t>залишаю за собою</w:t>
      </w:r>
      <w:r w:rsidR="003B38EC">
        <w:rPr>
          <w:rFonts w:ascii="Times New Roman" w:hAnsi="Times New Roman"/>
          <w:sz w:val="28"/>
          <w:szCs w:val="28"/>
          <w:lang w:val="ru-RU"/>
        </w:rPr>
        <w:t>.</w:t>
      </w:r>
    </w:p>
    <w:p w:rsidR="003B38EC" w:rsidRDefault="003B38EC" w:rsidP="003B38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8EC" w:rsidRDefault="003B38EC" w:rsidP="006B69E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r>
        <w:rPr>
          <w:rFonts w:ascii="Times New Roman" w:hAnsi="Times New Roman"/>
          <w:sz w:val="28"/>
          <w:szCs w:val="28"/>
        </w:rPr>
        <w:t>КЗ «ДНЗ № 279»  _________</w:t>
      </w:r>
      <w:r w:rsidR="006B69EB">
        <w:rPr>
          <w:rFonts w:ascii="Times New Roman" w:hAnsi="Times New Roman"/>
          <w:sz w:val="28"/>
          <w:szCs w:val="28"/>
        </w:rPr>
        <w:t xml:space="preserve">  О.М. Коротун</w:t>
      </w:r>
    </w:p>
    <w:p w:rsidR="006B69EB" w:rsidRDefault="006B69EB" w:rsidP="003B38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EB" w:rsidRDefault="006B69EB" w:rsidP="003B38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38EC" w:rsidRDefault="003B38EC" w:rsidP="003B38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  <w:sectPr w:rsidR="003B38EC" w:rsidSect="00193AF9">
          <w:pgSz w:w="11906" w:h="16838"/>
          <w:pgMar w:top="1134" w:right="991" w:bottom="993" w:left="1701" w:header="708" w:footer="708" w:gutter="0"/>
          <w:cols w:space="708"/>
          <w:docGrid w:linePitch="360"/>
        </w:sectPr>
      </w:pP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lastRenderedPageBreak/>
        <w:t>Виходцева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І.К. 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Гриньова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Т.Ю. 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val="ru-RU" w:eastAsia="uk-UA"/>
        </w:rPr>
        <w:t>Добрицька-Лущий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val="ru-RU" w:eastAsia="uk-UA"/>
        </w:rPr>
        <w:t xml:space="preserve"> О.В.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Добровольська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Ю.Г.        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Дружиніна О.Г.                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Кучма Г.Є.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0"/>
          <w:lang w:val="ru-RU"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lastRenderedPageBreak/>
        <w:t>Красникова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О.І.                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Літкевич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Т.В.                   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Перекрест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М.Г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Рєпіна Л.Л. 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_____________</w:t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Северянова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Г.О.                _____________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3B38EC" w:rsidRPr="003B38EC" w:rsidRDefault="003B38EC" w:rsidP="003B38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>Турлаєва</w:t>
      </w:r>
      <w:proofErr w:type="spellEnd"/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 xml:space="preserve"> Т.В.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_____________</w:t>
      </w: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3B38EC" w:rsidRDefault="003B38EC" w:rsidP="006B6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  <w:sectPr w:rsidR="003B38EC" w:rsidSect="003B38EC">
          <w:type w:val="continuous"/>
          <w:pgSz w:w="11906" w:h="16838"/>
          <w:pgMar w:top="1134" w:right="991" w:bottom="993" w:left="1701" w:header="708" w:footer="708" w:gutter="0"/>
          <w:cols w:num="2" w:space="708"/>
          <w:docGrid w:linePitch="360"/>
        </w:sectPr>
      </w:pPr>
    </w:p>
    <w:p w:rsidR="003B38EC" w:rsidRPr="003B38EC" w:rsidRDefault="003B38EC" w:rsidP="003B38E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</w:p>
    <w:p w:rsidR="003B38EC" w:rsidRPr="003B38EC" w:rsidRDefault="003B38EC" w:rsidP="003B38E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  <w:r w:rsidRPr="003B38EC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3B38EC" w:rsidRDefault="003B38EC" w:rsidP="003B38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8EC" w:rsidRDefault="003B38EC" w:rsidP="003B38EC">
      <w:pPr>
        <w:spacing w:after="0" w:line="100" w:lineRule="atLeast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B38EC" w:rsidRPr="006A2B9A" w:rsidRDefault="003B38EC" w:rsidP="003B38EC">
      <w:pPr>
        <w:rPr>
          <w:szCs w:val="28"/>
        </w:rPr>
      </w:pPr>
    </w:p>
    <w:p w:rsidR="001805FC" w:rsidRDefault="001805FC"/>
    <w:sectPr w:rsidR="001805FC" w:rsidSect="003B38EC">
      <w:type w:val="continuous"/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7F6E"/>
    <w:multiLevelType w:val="hybridMultilevel"/>
    <w:tmpl w:val="FEFED936"/>
    <w:lvl w:ilvl="0" w:tplc="9E025C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B4B16"/>
    <w:multiLevelType w:val="multilevel"/>
    <w:tmpl w:val="F6E2D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0A2FCF"/>
    <w:multiLevelType w:val="multilevel"/>
    <w:tmpl w:val="B1AE0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36943D6"/>
    <w:multiLevelType w:val="hybridMultilevel"/>
    <w:tmpl w:val="476425A2"/>
    <w:lvl w:ilvl="0" w:tplc="5C942BD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B"/>
    <w:rsid w:val="001805FC"/>
    <w:rsid w:val="003B38EC"/>
    <w:rsid w:val="005B4C5B"/>
    <w:rsid w:val="006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C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2015-01-29T21:24:00Z</cp:lastPrinted>
  <dcterms:created xsi:type="dcterms:W3CDTF">2015-01-29T21:04:00Z</dcterms:created>
  <dcterms:modified xsi:type="dcterms:W3CDTF">2015-01-29T21:24:00Z</dcterms:modified>
</cp:coreProperties>
</file>