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057B43" w:rsidRPr="00C25EA0" w:rsidTr="0039528A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jc w:val="center"/>
              <w:rPr>
                <w:rFonts w:eastAsia="Calibri"/>
                <w:b/>
                <w:sz w:val="28"/>
                <w:lang w:val="uk-UA" w:eastAsia="en-US"/>
              </w:rPr>
            </w:pPr>
            <w:r w:rsidRPr="00C25EA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38F6D384" wp14:editId="701D47BE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tabs>
                <w:tab w:val="center" w:pos="3582"/>
              </w:tabs>
              <w:jc w:val="right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Комунальний заклад  </w:t>
            </w: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ab/>
              <w:t xml:space="preserve">           Коммунальное  учреждение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«Дошкільний                            «Дошкольное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навчальний                                 учебное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      заклад                                    учреждение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(ясла-садок) № 279                    (ясли-сад) №279</w:t>
            </w:r>
          </w:p>
          <w:p w:rsidR="00057B43" w:rsidRPr="00C25EA0" w:rsidRDefault="00057B43" w:rsidP="0039528A">
            <w:pPr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Харківської                           Харьковского городского</w:t>
            </w:r>
          </w:p>
          <w:p w:rsidR="00057B43" w:rsidRPr="00C25EA0" w:rsidRDefault="00057B43" w:rsidP="0039528A">
            <w:pPr>
              <w:rPr>
                <w:rFonts w:ascii="Calibri" w:eastAsia="Calibri" w:hAnsi="Calibri"/>
                <w:sz w:val="20"/>
                <w:lang w:val="uk-UA" w:eastAsia="en-US"/>
              </w:rPr>
            </w:pPr>
            <w:r w:rsidRPr="00C25EA0">
              <w:rPr>
                <w:rFonts w:eastAsia="Calibri"/>
                <w:b/>
                <w:sz w:val="28"/>
                <w:szCs w:val="28"/>
                <w:lang w:val="uk-UA" w:eastAsia="en-US"/>
              </w:rPr>
              <w:t xml:space="preserve">      міської ради»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057B43" w:rsidRPr="00C25EA0" w:rsidRDefault="00057B43" w:rsidP="0039528A">
            <w:pPr>
              <w:rPr>
                <w:rFonts w:eastAsia="Calibri"/>
                <w:sz w:val="4"/>
                <w:lang w:val="uk-UA" w:eastAsia="en-US"/>
              </w:rPr>
            </w:pPr>
          </w:p>
          <w:p w:rsidR="00057B43" w:rsidRPr="00C25EA0" w:rsidRDefault="00057B43" w:rsidP="0039528A">
            <w:pPr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C25EA0">
              <w:rPr>
                <w:rFonts w:eastAsia="Calibri"/>
                <w:noProof/>
                <w:sz w:val="22"/>
                <w:szCs w:val="22"/>
                <w:lang w:eastAsia="ru-RU"/>
              </w:rPr>
              <w:drawing>
                <wp:inline distT="0" distB="0" distL="0" distR="0" wp14:anchorId="2E56273B" wp14:editId="3A2BC8CB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57B43" w:rsidRDefault="00057B43" w:rsidP="00F31CD7">
      <w:pPr>
        <w:jc w:val="center"/>
        <w:rPr>
          <w:sz w:val="28"/>
          <w:szCs w:val="28"/>
          <w:lang w:val="uk-UA"/>
        </w:rPr>
      </w:pPr>
    </w:p>
    <w:p w:rsidR="00057B43" w:rsidRDefault="00057B43" w:rsidP="00F31CD7">
      <w:pPr>
        <w:jc w:val="center"/>
        <w:rPr>
          <w:sz w:val="28"/>
          <w:szCs w:val="28"/>
          <w:lang w:val="uk-UA"/>
        </w:rPr>
      </w:pPr>
    </w:p>
    <w:p w:rsidR="00057B43" w:rsidRDefault="00057B43" w:rsidP="00057B43">
      <w:pPr>
        <w:rPr>
          <w:sz w:val="28"/>
          <w:szCs w:val="28"/>
          <w:lang w:val="uk-UA"/>
        </w:rPr>
      </w:pPr>
    </w:p>
    <w:p w:rsidR="00F31CD7" w:rsidRPr="00162065" w:rsidRDefault="00F31CD7" w:rsidP="00F31CD7">
      <w:pPr>
        <w:jc w:val="center"/>
        <w:rPr>
          <w:sz w:val="28"/>
          <w:szCs w:val="28"/>
          <w:lang w:val="uk-UA"/>
        </w:rPr>
      </w:pPr>
      <w:r w:rsidRPr="00162065">
        <w:rPr>
          <w:sz w:val="28"/>
          <w:szCs w:val="28"/>
          <w:lang w:val="uk-UA"/>
        </w:rPr>
        <w:t>НАКАЗ</w:t>
      </w:r>
    </w:p>
    <w:p w:rsidR="00F31CD7" w:rsidRPr="00162065" w:rsidRDefault="00F31CD7" w:rsidP="00F31CD7">
      <w:pPr>
        <w:jc w:val="both"/>
        <w:rPr>
          <w:sz w:val="28"/>
          <w:szCs w:val="28"/>
          <w:lang w:val="uk-UA"/>
        </w:rPr>
      </w:pPr>
      <w:r w:rsidRPr="00162065">
        <w:rPr>
          <w:sz w:val="28"/>
          <w:szCs w:val="28"/>
          <w:lang w:val="uk-UA"/>
        </w:rPr>
        <w:t>від   0</w:t>
      </w:r>
      <w:r w:rsidR="006E0DB9">
        <w:rPr>
          <w:sz w:val="28"/>
          <w:szCs w:val="28"/>
          <w:lang w:val="uk-UA"/>
        </w:rPr>
        <w:t>1</w:t>
      </w:r>
      <w:bookmarkStart w:id="0" w:name="_GoBack"/>
      <w:bookmarkEnd w:id="0"/>
      <w:r w:rsidRPr="00162065">
        <w:rPr>
          <w:sz w:val="28"/>
          <w:szCs w:val="28"/>
          <w:lang w:val="uk-UA"/>
        </w:rPr>
        <w:t>.09.2014</w:t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  <w:lang w:val="uk-UA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</w:rPr>
        <w:tab/>
      </w:r>
      <w:r w:rsidRPr="00162065">
        <w:rPr>
          <w:sz w:val="28"/>
          <w:szCs w:val="28"/>
          <w:lang w:val="uk-UA"/>
        </w:rPr>
        <w:t xml:space="preserve">№ </w:t>
      </w:r>
      <w:r w:rsidR="006E0DB9">
        <w:rPr>
          <w:sz w:val="28"/>
          <w:szCs w:val="28"/>
          <w:lang w:val="uk-UA"/>
        </w:rPr>
        <w:t>63</w:t>
      </w:r>
    </w:p>
    <w:p w:rsidR="00F31CD7" w:rsidRPr="00162065" w:rsidRDefault="00F31CD7" w:rsidP="00F31CD7">
      <w:pPr>
        <w:rPr>
          <w:b/>
          <w:sz w:val="28"/>
          <w:szCs w:val="28"/>
          <w:lang w:val="uk-UA"/>
        </w:rPr>
      </w:pPr>
    </w:p>
    <w:p w:rsidR="00F31CD7" w:rsidRPr="00162065" w:rsidRDefault="00F31CD7" w:rsidP="00F31CD7">
      <w:pPr>
        <w:rPr>
          <w:b/>
          <w:sz w:val="28"/>
          <w:szCs w:val="28"/>
          <w:lang w:val="uk-UA"/>
        </w:rPr>
      </w:pPr>
      <w:r w:rsidRPr="00162065">
        <w:rPr>
          <w:b/>
          <w:sz w:val="28"/>
          <w:szCs w:val="28"/>
        </w:rPr>
        <w:t xml:space="preserve">Про комплектацію груп </w:t>
      </w:r>
    </w:p>
    <w:p w:rsidR="00F31CD7" w:rsidRDefault="00F31CD7" w:rsidP="00F31CD7">
      <w:pPr>
        <w:rPr>
          <w:b/>
          <w:sz w:val="28"/>
          <w:szCs w:val="28"/>
        </w:rPr>
      </w:pPr>
      <w:r w:rsidRPr="00162065">
        <w:rPr>
          <w:b/>
          <w:sz w:val="28"/>
          <w:szCs w:val="28"/>
        </w:rPr>
        <w:t>дітьми та кадрами</w:t>
      </w:r>
    </w:p>
    <w:p w:rsidR="00F31CD7" w:rsidRDefault="00F31CD7" w:rsidP="00F31CD7">
      <w:pPr>
        <w:jc w:val="center"/>
        <w:rPr>
          <w:b/>
          <w:sz w:val="28"/>
          <w:szCs w:val="28"/>
        </w:rPr>
      </w:pPr>
    </w:p>
    <w:p w:rsidR="00F31CD7" w:rsidRDefault="00F31CD7" w:rsidP="00F31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 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.09.20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дошкільний </w:t>
      </w:r>
      <w:r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</w:rPr>
        <w:t>заклад укомплектований дітьми: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r>
        <w:rPr>
          <w:sz w:val="28"/>
          <w:szCs w:val="28"/>
        </w:rPr>
        <w:t>группа</w:t>
      </w:r>
      <w:r w:rsidR="001F4E4F">
        <w:rPr>
          <w:sz w:val="28"/>
          <w:szCs w:val="28"/>
          <w:lang w:val="uk-UA"/>
        </w:rPr>
        <w:t xml:space="preserve"> раннього віку</w:t>
      </w:r>
      <w:r>
        <w:rPr>
          <w:sz w:val="28"/>
          <w:szCs w:val="28"/>
          <w:lang w:val="uk-UA"/>
        </w:rPr>
        <w:t xml:space="preserve">  (3-й р.ж.) № 5 – 28 дітей,</w:t>
      </w:r>
    </w:p>
    <w:p w:rsidR="001F4E4F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групи дітей молодшого дошкільного віку (4-й р.ж) № 3  - 27 дітей, </w:t>
      </w:r>
      <w:r w:rsidR="001F4E4F">
        <w:rPr>
          <w:sz w:val="28"/>
          <w:szCs w:val="28"/>
          <w:lang w:val="uk-UA"/>
        </w:rPr>
        <w:t xml:space="preserve">                                </w:t>
      </w:r>
    </w:p>
    <w:p w:rsidR="00F31CD7" w:rsidRDefault="001F4E4F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 w:rsidR="00F31CD7">
        <w:rPr>
          <w:sz w:val="28"/>
          <w:szCs w:val="28"/>
          <w:lang w:val="uk-UA"/>
        </w:rPr>
        <w:t xml:space="preserve">№ 6  - 27 дітей. </w:t>
      </w:r>
    </w:p>
    <w:p w:rsidR="00F31CD7" w:rsidRDefault="001F4E4F" w:rsidP="001F4E4F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групи </w:t>
      </w:r>
      <w:r w:rsidR="00F31CD7">
        <w:rPr>
          <w:sz w:val="28"/>
          <w:szCs w:val="28"/>
          <w:lang w:val="uk-UA"/>
        </w:rPr>
        <w:t xml:space="preserve">дітей середнього дошкільного віку (5-й р.ж) </w:t>
      </w:r>
      <w:r>
        <w:rPr>
          <w:sz w:val="28"/>
          <w:szCs w:val="28"/>
          <w:lang w:val="uk-UA"/>
        </w:rPr>
        <w:t>№1 -  31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дитина,                  №4  -  30 дітей</w:t>
      </w:r>
    </w:p>
    <w:p w:rsidR="00F31CD7" w:rsidRDefault="001F4E4F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група </w:t>
      </w:r>
      <w:r w:rsidR="00F31CD7">
        <w:rPr>
          <w:sz w:val="28"/>
          <w:szCs w:val="28"/>
          <w:lang w:val="uk-UA"/>
        </w:rPr>
        <w:t>старшого дошкільного віку група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№ 2  - 31</w:t>
      </w:r>
      <w:r w:rsidRPr="001F4E4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дитина.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Всього дітей – </w:t>
      </w:r>
      <w:r>
        <w:rPr>
          <w:sz w:val="28"/>
          <w:szCs w:val="28"/>
          <w:lang w:val="uk-UA"/>
        </w:rPr>
        <w:t>174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На </w:t>
      </w:r>
      <w:r>
        <w:rPr>
          <w:sz w:val="28"/>
          <w:szCs w:val="28"/>
          <w:lang w:val="uk-UA"/>
        </w:rPr>
        <w:t>02</w:t>
      </w:r>
      <w:r>
        <w:rPr>
          <w:sz w:val="28"/>
          <w:szCs w:val="28"/>
        </w:rPr>
        <w:t>.09.20</w:t>
      </w:r>
      <w:r>
        <w:rPr>
          <w:sz w:val="28"/>
          <w:szCs w:val="28"/>
          <w:lang w:val="uk-UA"/>
        </w:rPr>
        <w:t>14</w:t>
      </w:r>
      <w:r>
        <w:rPr>
          <w:sz w:val="28"/>
          <w:szCs w:val="28"/>
        </w:rPr>
        <w:t xml:space="preserve"> дошкільний </w:t>
      </w:r>
      <w:r>
        <w:rPr>
          <w:sz w:val="28"/>
          <w:szCs w:val="28"/>
          <w:lang w:val="uk-UA"/>
        </w:rPr>
        <w:t xml:space="preserve">навчальний </w:t>
      </w:r>
      <w:r>
        <w:rPr>
          <w:sz w:val="28"/>
          <w:szCs w:val="28"/>
        </w:rPr>
        <w:t>заклад укомплектований педагогічними кадрами: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Завідувач – 1.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 w:rsidR="001F4E4F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рактичний психолог</w:t>
      </w:r>
      <w:r>
        <w:rPr>
          <w:sz w:val="28"/>
          <w:szCs w:val="28"/>
        </w:rPr>
        <w:t xml:space="preserve"> – 1.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Музичний керівник – </w:t>
      </w:r>
      <w:r>
        <w:rPr>
          <w:sz w:val="28"/>
          <w:szCs w:val="28"/>
          <w:lang w:val="uk-UA"/>
        </w:rPr>
        <w:t>1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Вихователі – </w:t>
      </w:r>
      <w:r>
        <w:rPr>
          <w:sz w:val="28"/>
          <w:szCs w:val="28"/>
          <w:lang w:val="uk-UA"/>
        </w:rPr>
        <w:t>10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>З них:</w:t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«спеціаліст в</w:t>
      </w:r>
      <w:r>
        <w:rPr>
          <w:sz w:val="28"/>
          <w:szCs w:val="28"/>
        </w:rPr>
        <w:t>ищ</w:t>
      </w:r>
      <w:r>
        <w:rPr>
          <w:sz w:val="28"/>
          <w:szCs w:val="28"/>
          <w:lang w:val="uk-UA"/>
        </w:rPr>
        <w:t>ої</w:t>
      </w:r>
      <w:r>
        <w:rPr>
          <w:sz w:val="28"/>
          <w:szCs w:val="28"/>
        </w:rPr>
        <w:t xml:space="preserve"> категорі</w:t>
      </w:r>
      <w:r>
        <w:rPr>
          <w:sz w:val="28"/>
          <w:szCs w:val="28"/>
          <w:lang w:val="uk-UA"/>
        </w:rPr>
        <w:t xml:space="preserve">ї»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1</w:t>
      </w:r>
      <w:r>
        <w:rPr>
          <w:sz w:val="28"/>
          <w:szCs w:val="28"/>
        </w:rPr>
        <w:t>.</w:t>
      </w:r>
    </w:p>
    <w:p w:rsidR="00F31CD7" w:rsidRPr="001F4E4F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>«спеціаліст першої</w:t>
      </w:r>
      <w:r>
        <w:rPr>
          <w:sz w:val="28"/>
          <w:szCs w:val="28"/>
        </w:rPr>
        <w:t xml:space="preserve"> категорі</w:t>
      </w:r>
      <w:r>
        <w:rPr>
          <w:sz w:val="28"/>
          <w:szCs w:val="28"/>
          <w:lang w:val="uk-UA"/>
        </w:rPr>
        <w:t xml:space="preserve">ї»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0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«спеціаліст» </w:t>
      </w:r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 w:rsidR="001F4E4F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Із вищою освітою – </w:t>
      </w:r>
      <w:r w:rsidR="001F4E4F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>.</w:t>
      </w:r>
    </w:p>
    <w:p w:rsidR="00F31CD7" w:rsidRPr="001F4E4F" w:rsidRDefault="00F31CD7" w:rsidP="00F31CD7">
      <w:pPr>
        <w:spacing w:line="360" w:lineRule="auto"/>
        <w:rPr>
          <w:sz w:val="28"/>
          <w:szCs w:val="28"/>
          <w:lang w:val="uk-UA"/>
        </w:rPr>
      </w:pPr>
      <w:r w:rsidRPr="001F4E4F">
        <w:rPr>
          <w:sz w:val="28"/>
          <w:szCs w:val="28"/>
          <w:lang w:val="uk-UA"/>
        </w:rPr>
        <w:lastRenderedPageBreak/>
        <w:tab/>
        <w:t>Із середньою спеціальною освітою:</w:t>
      </w:r>
      <w:r>
        <w:rPr>
          <w:sz w:val="28"/>
          <w:szCs w:val="28"/>
          <w:lang w:val="uk-UA"/>
        </w:rPr>
        <w:t xml:space="preserve"> - </w:t>
      </w:r>
      <w:r w:rsidR="001F4E4F">
        <w:rPr>
          <w:sz w:val="28"/>
          <w:szCs w:val="28"/>
          <w:lang w:val="uk-UA"/>
        </w:rPr>
        <w:t>2</w:t>
      </w:r>
      <w:r w:rsidRPr="001F4E4F">
        <w:rPr>
          <w:sz w:val="28"/>
          <w:szCs w:val="28"/>
          <w:lang w:val="uk-UA"/>
        </w:rPr>
        <w:t xml:space="preserve"> чоловік.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 w:rsidRPr="001F4E4F">
        <w:rPr>
          <w:sz w:val="28"/>
          <w:szCs w:val="28"/>
          <w:lang w:val="uk-UA"/>
        </w:rPr>
        <w:tab/>
      </w:r>
      <w:r w:rsidRPr="001F4E4F">
        <w:rPr>
          <w:sz w:val="28"/>
          <w:szCs w:val="28"/>
          <w:lang w:val="uk-UA"/>
        </w:rPr>
        <w:tab/>
      </w:r>
      <w:r>
        <w:rPr>
          <w:sz w:val="28"/>
          <w:szCs w:val="28"/>
        </w:rPr>
        <w:t>Підстава: штатний розклад.</w:t>
      </w:r>
    </w:p>
    <w:p w:rsidR="00F31CD7" w:rsidRDefault="00F31CD7" w:rsidP="00F31CD7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ab/>
        <w:t xml:space="preserve">Завідувач ДНЗ № 279 </w:t>
      </w:r>
      <w:r>
        <w:rPr>
          <w:sz w:val="28"/>
          <w:szCs w:val="28"/>
          <w:lang w:val="uk-UA"/>
        </w:rPr>
        <w:tab/>
        <w:t>___________</w:t>
      </w:r>
      <w:r>
        <w:rPr>
          <w:sz w:val="28"/>
          <w:szCs w:val="28"/>
          <w:lang w:val="uk-UA"/>
        </w:rPr>
        <w:tab/>
        <w:t>О.М. Коротун</w:t>
      </w:r>
    </w:p>
    <w:p w:rsidR="00F31CD7" w:rsidRDefault="00F31CD7" w:rsidP="00F31CD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З наказом ознайомлені:</w:t>
      </w:r>
    </w:p>
    <w:p w:rsidR="001F4E4F" w:rsidRDefault="001F4E4F" w:rsidP="001F4E4F">
      <w:r>
        <w:t xml:space="preserve">Кучма Г.Є.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Рєпіна Л.Л.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pPr>
        <w:rPr>
          <w:lang w:val="uk-UA"/>
        </w:rPr>
      </w:pPr>
      <w:r>
        <w:t xml:space="preserve">Виходцева І.К.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Гриньова Т.Ю.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Красникова О.І.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F4E4F" w:rsidRDefault="001F4E4F" w:rsidP="001F4E4F">
      <w:r>
        <w:t xml:space="preserve">Перекрест М.Г. </w:t>
      </w:r>
    </w:p>
    <w:p w:rsidR="001F4E4F" w:rsidRDefault="001F4E4F" w:rsidP="001F4E4F">
      <w:r>
        <w:t>Студєнцова І.М.</w:t>
      </w:r>
      <w:r>
        <w:tab/>
      </w:r>
    </w:p>
    <w:p w:rsidR="001F4E4F" w:rsidRDefault="001F4E4F" w:rsidP="001F4E4F">
      <w:r>
        <w:t>Добрицька-Лущий О.В.</w:t>
      </w:r>
    </w:p>
    <w:p w:rsidR="001F4E4F" w:rsidRDefault="001F4E4F" w:rsidP="001F4E4F">
      <w:r>
        <w:t>Добровольська Ю.Г.</w:t>
      </w:r>
    </w:p>
    <w:p w:rsidR="00E75900" w:rsidRPr="001F4E4F" w:rsidRDefault="001F4E4F">
      <w:pPr>
        <w:rPr>
          <w:lang w:val="uk-UA"/>
        </w:rPr>
      </w:pPr>
      <w:r>
        <w:rPr>
          <w:lang w:val="uk-UA"/>
        </w:rPr>
        <w:t>Турлаєва Т.В.</w:t>
      </w:r>
    </w:p>
    <w:sectPr w:rsidR="00E75900" w:rsidRPr="001F4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98"/>
    <w:rsid w:val="00057B43"/>
    <w:rsid w:val="00162065"/>
    <w:rsid w:val="001F4E4F"/>
    <w:rsid w:val="006E0DB9"/>
    <w:rsid w:val="009E5D98"/>
    <w:rsid w:val="00E75900"/>
    <w:rsid w:val="00F31CD7"/>
    <w:rsid w:val="00F6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7B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7B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2014-10-22T09:58:00Z</cp:lastPrinted>
  <dcterms:created xsi:type="dcterms:W3CDTF">2014-10-08T06:58:00Z</dcterms:created>
  <dcterms:modified xsi:type="dcterms:W3CDTF">2014-10-23T13:33:00Z</dcterms:modified>
</cp:coreProperties>
</file>